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8BFA6" w14:textId="77777777" w:rsidR="00DB220B" w:rsidRDefault="00DB220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8A2B2" w14:textId="77777777" w:rsidR="00DB220B" w:rsidRDefault="00DB220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117884" w14:textId="3B533F4B" w:rsidR="00DB220B" w:rsidRDefault="00DB220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AFF345" w14:textId="77777777" w:rsidR="00DB220B" w:rsidRDefault="00DB220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0839CE" w14:textId="77777777" w:rsidR="00DB220B" w:rsidRDefault="00DB220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AA01D0" w14:textId="71AE669C" w:rsidR="004A3979" w:rsidRDefault="0099393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2 Discussion 2: </w:t>
      </w:r>
      <w:r w:rsidR="00E9773B" w:rsidRPr="00E9773B">
        <w:rPr>
          <w:rFonts w:ascii="Times New Roman" w:hAnsi="Times New Roman" w:cs="Times New Roman"/>
          <w:sz w:val="24"/>
          <w:szCs w:val="24"/>
        </w:rPr>
        <w:t xml:space="preserve">Experimental and Non-Experimental </w:t>
      </w:r>
      <w:r w:rsidR="00E9773B">
        <w:rPr>
          <w:rFonts w:ascii="Times New Roman" w:hAnsi="Times New Roman" w:cs="Times New Roman"/>
          <w:sz w:val="24"/>
          <w:szCs w:val="24"/>
        </w:rPr>
        <w:t xml:space="preserve">Research </w:t>
      </w:r>
      <w:r w:rsidR="007407D3">
        <w:rPr>
          <w:rFonts w:ascii="Times New Roman" w:hAnsi="Times New Roman" w:cs="Times New Roman"/>
          <w:sz w:val="24"/>
          <w:szCs w:val="24"/>
        </w:rPr>
        <w:t>Techniques</w:t>
      </w:r>
    </w:p>
    <w:p w14:paraId="7FBE3467" w14:textId="77777777" w:rsidR="004A3979" w:rsidRDefault="00E9773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73B">
        <w:rPr>
          <w:rFonts w:ascii="Times New Roman" w:hAnsi="Times New Roman" w:cs="Times New Roman"/>
          <w:sz w:val="24"/>
          <w:szCs w:val="24"/>
        </w:rPr>
        <w:t>Student’s Name</w:t>
      </w:r>
    </w:p>
    <w:p w14:paraId="3393CB22" w14:textId="32FB3D82" w:rsidR="00E9773B" w:rsidRDefault="00E9773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73B">
        <w:rPr>
          <w:rFonts w:ascii="Times New Roman" w:hAnsi="Times New Roman" w:cs="Times New Roman"/>
          <w:sz w:val="24"/>
          <w:szCs w:val="24"/>
        </w:rPr>
        <w:t>Institutional Affiliation</w:t>
      </w:r>
      <w:r w:rsidR="004A3979">
        <w:rPr>
          <w:rFonts w:ascii="Times New Roman" w:hAnsi="Times New Roman" w:cs="Times New Roman"/>
          <w:sz w:val="24"/>
          <w:szCs w:val="24"/>
        </w:rPr>
        <w:t>s</w:t>
      </w:r>
    </w:p>
    <w:p w14:paraId="5FFFCB94" w14:textId="77777777" w:rsidR="00DB220B" w:rsidRDefault="00DB220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ED0821" w14:textId="0F1814C8" w:rsidR="004A3979" w:rsidRDefault="0099393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2 Discussion 2: </w:t>
      </w:r>
      <w:r w:rsidR="004A3979" w:rsidRPr="004A3979">
        <w:rPr>
          <w:rFonts w:ascii="Times New Roman" w:hAnsi="Times New Roman" w:cs="Times New Roman"/>
          <w:sz w:val="24"/>
          <w:szCs w:val="24"/>
        </w:rPr>
        <w:t>Experimental and Non-Experimental Research Techniques</w:t>
      </w:r>
    </w:p>
    <w:p w14:paraId="0EEAE77E" w14:textId="5B85CC0B" w:rsidR="004A3979" w:rsidRDefault="003718A6" w:rsidP="00DB220B">
      <w:pPr>
        <w:tabs>
          <w:tab w:val="left" w:pos="3636"/>
          <w:tab w:val="center" w:pos="46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58D">
        <w:rPr>
          <w:rFonts w:ascii="Times New Roman" w:hAnsi="Times New Roman" w:cs="Times New Roman"/>
          <w:sz w:val="24"/>
          <w:szCs w:val="24"/>
        </w:rPr>
        <w:t>Both experimental and non-experimental research</w:t>
      </w:r>
      <w:r w:rsidR="00B217C7">
        <w:rPr>
          <w:rFonts w:ascii="Times New Roman" w:hAnsi="Times New Roman" w:cs="Times New Roman"/>
          <w:sz w:val="24"/>
          <w:szCs w:val="24"/>
        </w:rPr>
        <w:t xml:space="preserve"> studies</w:t>
      </w:r>
      <w:r w:rsidRPr="003C758D">
        <w:rPr>
          <w:rFonts w:ascii="Times New Roman" w:hAnsi="Times New Roman" w:cs="Times New Roman"/>
          <w:sz w:val="24"/>
          <w:szCs w:val="24"/>
        </w:rPr>
        <w:t xml:space="preserve"> utilize scientific methods of collecting data such as observation and surveys</w:t>
      </w:r>
      <w:r w:rsidR="00E9773B">
        <w:rPr>
          <w:rFonts w:ascii="Times New Roman" w:hAnsi="Times New Roman" w:cs="Times New Roman"/>
          <w:sz w:val="24"/>
          <w:szCs w:val="24"/>
        </w:rPr>
        <w:t xml:space="preserve"> so as to quantify their findings and conclusions</w:t>
      </w:r>
      <w:r w:rsidRPr="003C758D">
        <w:rPr>
          <w:rFonts w:ascii="Times New Roman" w:hAnsi="Times New Roman" w:cs="Times New Roman"/>
          <w:sz w:val="24"/>
          <w:szCs w:val="24"/>
        </w:rPr>
        <w:t xml:space="preserve">. According to Young &amp; Ewing (2020), these two methods </w:t>
      </w:r>
      <w:r w:rsidR="00B01FD4">
        <w:rPr>
          <w:rFonts w:ascii="Times New Roman" w:hAnsi="Times New Roman" w:cs="Times New Roman"/>
          <w:sz w:val="24"/>
          <w:szCs w:val="24"/>
        </w:rPr>
        <w:t>sh</w:t>
      </w:r>
      <w:r w:rsidRPr="003C758D">
        <w:rPr>
          <w:rFonts w:ascii="Times New Roman" w:hAnsi="Times New Roman" w:cs="Times New Roman"/>
          <w:sz w:val="24"/>
          <w:szCs w:val="24"/>
        </w:rPr>
        <w:t xml:space="preserve">are a commonality that depicts </w:t>
      </w:r>
      <w:r w:rsidR="00B217C7">
        <w:rPr>
          <w:rFonts w:ascii="Times New Roman" w:hAnsi="Times New Roman" w:cs="Times New Roman"/>
          <w:sz w:val="24"/>
          <w:szCs w:val="24"/>
        </w:rPr>
        <w:t xml:space="preserve">an </w:t>
      </w:r>
      <w:r w:rsidRPr="003C758D">
        <w:rPr>
          <w:rFonts w:ascii="Times New Roman" w:hAnsi="Times New Roman" w:cs="Times New Roman"/>
          <w:sz w:val="24"/>
          <w:szCs w:val="24"/>
        </w:rPr>
        <w:t xml:space="preserve">easier interpretation of collected and analyzed data. In </w:t>
      </w:r>
      <w:r w:rsidR="00B01FD4">
        <w:rPr>
          <w:rFonts w:ascii="Times New Roman" w:hAnsi="Times New Roman" w:cs="Times New Roman"/>
          <w:sz w:val="24"/>
          <w:szCs w:val="24"/>
        </w:rPr>
        <w:t>addition, both</w:t>
      </w:r>
      <w:r w:rsidRPr="003C758D">
        <w:rPr>
          <w:rFonts w:ascii="Times New Roman" w:hAnsi="Times New Roman" w:cs="Times New Roman"/>
          <w:sz w:val="24"/>
          <w:szCs w:val="24"/>
        </w:rPr>
        <w:t xml:space="preserve"> experimental and non-experimental research</w:t>
      </w:r>
      <w:r w:rsidR="00B01FD4">
        <w:rPr>
          <w:rFonts w:ascii="Times New Roman" w:hAnsi="Times New Roman" w:cs="Times New Roman"/>
          <w:sz w:val="24"/>
          <w:szCs w:val="24"/>
        </w:rPr>
        <w:t>es</w:t>
      </w:r>
      <w:r w:rsidRPr="003C758D">
        <w:rPr>
          <w:rFonts w:ascii="Times New Roman" w:hAnsi="Times New Roman" w:cs="Times New Roman"/>
          <w:sz w:val="24"/>
          <w:szCs w:val="24"/>
        </w:rPr>
        <w:t xml:space="preserve"> </w:t>
      </w:r>
      <w:r w:rsidR="00B01FD4">
        <w:rPr>
          <w:rFonts w:ascii="Times New Roman" w:hAnsi="Times New Roman" w:cs="Times New Roman"/>
          <w:sz w:val="24"/>
          <w:szCs w:val="24"/>
        </w:rPr>
        <w:t>contribute</w:t>
      </w:r>
      <w:r w:rsidRPr="003C758D">
        <w:rPr>
          <w:rFonts w:ascii="Times New Roman" w:hAnsi="Times New Roman" w:cs="Times New Roman"/>
          <w:sz w:val="24"/>
          <w:szCs w:val="24"/>
        </w:rPr>
        <w:t xml:space="preserve"> </w:t>
      </w:r>
      <w:r w:rsidR="00B01FD4" w:rsidRPr="003C758D">
        <w:rPr>
          <w:rFonts w:ascii="Times New Roman" w:hAnsi="Times New Roman" w:cs="Times New Roman"/>
          <w:sz w:val="24"/>
          <w:szCs w:val="24"/>
        </w:rPr>
        <w:t>valuably</w:t>
      </w:r>
      <w:r w:rsidRPr="003C758D">
        <w:rPr>
          <w:rFonts w:ascii="Times New Roman" w:hAnsi="Times New Roman" w:cs="Times New Roman"/>
          <w:sz w:val="24"/>
          <w:szCs w:val="24"/>
        </w:rPr>
        <w:t xml:space="preserve"> to real-life experiments (Feng &amp; Shi, 2019). It is easier for other similar contextual studies to emanate from the conclusions of both experimental and non-experimental research.</w:t>
      </w:r>
    </w:p>
    <w:p w14:paraId="372DD2F4" w14:textId="36F1B11E" w:rsidR="007254C7" w:rsidRDefault="007941BD" w:rsidP="00DB220B">
      <w:pPr>
        <w:tabs>
          <w:tab w:val="left" w:pos="3636"/>
          <w:tab w:val="center" w:pos="46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58D">
        <w:rPr>
          <w:rFonts w:ascii="Times New Roman" w:hAnsi="Times New Roman" w:cs="Times New Roman"/>
          <w:sz w:val="24"/>
          <w:szCs w:val="24"/>
        </w:rPr>
        <w:t xml:space="preserve">However, </w:t>
      </w:r>
      <w:r w:rsidR="00B217C7">
        <w:rPr>
          <w:rFonts w:ascii="Times New Roman" w:hAnsi="Times New Roman" w:cs="Times New Roman"/>
          <w:sz w:val="24"/>
          <w:szCs w:val="24"/>
        </w:rPr>
        <w:t xml:space="preserve">the </w:t>
      </w:r>
      <w:r w:rsidRPr="003C758D">
        <w:rPr>
          <w:rFonts w:ascii="Times New Roman" w:hAnsi="Times New Roman" w:cs="Times New Roman"/>
          <w:sz w:val="24"/>
          <w:szCs w:val="24"/>
        </w:rPr>
        <w:t xml:space="preserve">experimental research </w:t>
      </w:r>
      <w:r w:rsidR="00B01FD4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3C758D">
        <w:rPr>
          <w:rFonts w:ascii="Times New Roman" w:hAnsi="Times New Roman" w:cs="Times New Roman"/>
          <w:sz w:val="24"/>
          <w:szCs w:val="24"/>
        </w:rPr>
        <w:t xml:space="preserve">differs from non-experimental research in the aim of the research as </w:t>
      </w:r>
      <w:r w:rsidR="00CF728A">
        <w:rPr>
          <w:rFonts w:ascii="Times New Roman" w:hAnsi="Times New Roman" w:cs="Times New Roman"/>
          <w:sz w:val="24"/>
          <w:szCs w:val="24"/>
        </w:rPr>
        <w:t xml:space="preserve">it </w:t>
      </w:r>
      <w:r w:rsidRPr="003C758D">
        <w:rPr>
          <w:rFonts w:ascii="Times New Roman" w:hAnsi="Times New Roman" w:cs="Times New Roman"/>
          <w:sz w:val="24"/>
          <w:szCs w:val="24"/>
        </w:rPr>
        <w:t xml:space="preserve">seeks to answer </w:t>
      </w:r>
      <w:r w:rsidR="00B01FD4">
        <w:rPr>
          <w:rFonts w:ascii="Times New Roman" w:hAnsi="Times New Roman" w:cs="Times New Roman"/>
          <w:sz w:val="24"/>
          <w:szCs w:val="24"/>
        </w:rPr>
        <w:t>through explanation</w:t>
      </w:r>
      <w:r w:rsidR="00CF728A">
        <w:rPr>
          <w:rFonts w:ascii="Times New Roman" w:hAnsi="Times New Roman" w:cs="Times New Roman"/>
          <w:sz w:val="24"/>
          <w:szCs w:val="24"/>
        </w:rPr>
        <w:t>s</w:t>
      </w:r>
      <w:r w:rsidR="00B01FD4">
        <w:rPr>
          <w:rFonts w:ascii="Times New Roman" w:hAnsi="Times New Roman" w:cs="Times New Roman"/>
          <w:sz w:val="24"/>
          <w:szCs w:val="24"/>
        </w:rPr>
        <w:t xml:space="preserve"> </w:t>
      </w:r>
      <w:r w:rsidRPr="003C758D">
        <w:rPr>
          <w:rFonts w:ascii="Times New Roman" w:hAnsi="Times New Roman" w:cs="Times New Roman"/>
          <w:sz w:val="24"/>
          <w:szCs w:val="24"/>
        </w:rPr>
        <w:t>why certain variables are characterized like they are. Non-experimental research</w:t>
      </w:r>
      <w:r w:rsidR="00CF728A">
        <w:rPr>
          <w:rFonts w:ascii="Times New Roman" w:hAnsi="Times New Roman" w:cs="Times New Roman"/>
          <w:sz w:val="24"/>
          <w:szCs w:val="24"/>
        </w:rPr>
        <w:t>,</w:t>
      </w:r>
      <w:r w:rsidRPr="003C758D">
        <w:rPr>
          <w:rFonts w:ascii="Times New Roman" w:hAnsi="Times New Roman" w:cs="Times New Roman"/>
          <w:sz w:val="24"/>
          <w:szCs w:val="24"/>
        </w:rPr>
        <w:t xml:space="preserve"> </w:t>
      </w:r>
      <w:r w:rsidR="00CF728A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3C758D">
        <w:rPr>
          <w:rFonts w:ascii="Times New Roman" w:hAnsi="Times New Roman" w:cs="Times New Roman"/>
          <w:sz w:val="24"/>
          <w:szCs w:val="24"/>
        </w:rPr>
        <w:t xml:space="preserve">aims to provide </w:t>
      </w:r>
      <w:r w:rsidR="00CF728A">
        <w:rPr>
          <w:rFonts w:ascii="Times New Roman" w:hAnsi="Times New Roman" w:cs="Times New Roman"/>
          <w:sz w:val="24"/>
          <w:szCs w:val="24"/>
        </w:rPr>
        <w:t xml:space="preserve">a </w:t>
      </w:r>
      <w:r w:rsidRPr="003C758D">
        <w:rPr>
          <w:rFonts w:ascii="Times New Roman" w:hAnsi="Times New Roman" w:cs="Times New Roman"/>
          <w:sz w:val="24"/>
          <w:szCs w:val="24"/>
        </w:rPr>
        <w:t xml:space="preserve">descriptive approach on why variables are portrayed like they are. Lastly and in most cases, experimental research is used to make scientific </w:t>
      </w:r>
      <w:r w:rsidR="00B01FD4" w:rsidRPr="003C758D">
        <w:rPr>
          <w:rFonts w:ascii="Times New Roman" w:hAnsi="Times New Roman" w:cs="Times New Roman"/>
          <w:sz w:val="24"/>
          <w:szCs w:val="24"/>
        </w:rPr>
        <w:t>inventions</w:t>
      </w:r>
      <w:r w:rsidRPr="003C758D">
        <w:rPr>
          <w:rFonts w:ascii="Times New Roman" w:hAnsi="Times New Roman" w:cs="Times New Roman"/>
          <w:sz w:val="24"/>
          <w:szCs w:val="24"/>
        </w:rPr>
        <w:t xml:space="preserve"> whi</w:t>
      </w:r>
      <w:r w:rsidR="00B01FD4">
        <w:rPr>
          <w:rFonts w:ascii="Times New Roman" w:hAnsi="Times New Roman" w:cs="Times New Roman"/>
          <w:sz w:val="24"/>
          <w:szCs w:val="24"/>
        </w:rPr>
        <w:t xml:space="preserve">le non-experimental research </w:t>
      </w:r>
      <w:r w:rsidR="00B01FD4" w:rsidRPr="003C758D">
        <w:rPr>
          <w:rFonts w:ascii="Times New Roman" w:hAnsi="Times New Roman" w:cs="Times New Roman"/>
          <w:sz w:val="24"/>
          <w:szCs w:val="24"/>
        </w:rPr>
        <w:t>accompli</w:t>
      </w:r>
      <w:r w:rsidR="00B01FD4">
        <w:rPr>
          <w:rFonts w:ascii="Times New Roman" w:hAnsi="Times New Roman" w:cs="Times New Roman"/>
          <w:sz w:val="24"/>
          <w:szCs w:val="24"/>
        </w:rPr>
        <w:t>shes</w:t>
      </w:r>
      <w:r w:rsidRPr="003C758D">
        <w:rPr>
          <w:rFonts w:ascii="Times New Roman" w:hAnsi="Times New Roman" w:cs="Times New Roman"/>
          <w:sz w:val="24"/>
          <w:szCs w:val="24"/>
        </w:rPr>
        <w:t xml:space="preserve"> to define and</w:t>
      </w:r>
      <w:r w:rsidR="00CF728A">
        <w:rPr>
          <w:rFonts w:ascii="Times New Roman" w:hAnsi="Times New Roman" w:cs="Times New Roman"/>
          <w:sz w:val="24"/>
          <w:szCs w:val="24"/>
        </w:rPr>
        <w:t xml:space="preserve"> to</w:t>
      </w:r>
      <w:r w:rsidRPr="003C758D">
        <w:rPr>
          <w:rFonts w:ascii="Times New Roman" w:hAnsi="Times New Roman" w:cs="Times New Roman"/>
          <w:sz w:val="24"/>
          <w:szCs w:val="24"/>
        </w:rPr>
        <w:t xml:space="preserve"> evaluate data trends as discussed by Steiner &amp; Wong (2016).</w:t>
      </w:r>
    </w:p>
    <w:p w14:paraId="1813E7E0" w14:textId="77777777" w:rsidR="007254C7" w:rsidRDefault="003C758D" w:rsidP="00DB220B">
      <w:pPr>
        <w:tabs>
          <w:tab w:val="left" w:pos="3636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758D">
        <w:rPr>
          <w:rFonts w:ascii="Times New Roman" w:hAnsi="Times New Roman" w:cs="Times New Roman"/>
          <w:b/>
          <w:sz w:val="24"/>
          <w:szCs w:val="24"/>
        </w:rPr>
        <w:t>Concepts</w:t>
      </w:r>
      <w:r>
        <w:rPr>
          <w:rFonts w:ascii="Times New Roman" w:hAnsi="Times New Roman" w:cs="Times New Roman"/>
          <w:b/>
          <w:sz w:val="24"/>
          <w:szCs w:val="24"/>
        </w:rPr>
        <w:t xml:space="preserve"> Used in Experimental a</w:t>
      </w:r>
      <w:r w:rsidRPr="003C758D">
        <w:rPr>
          <w:rFonts w:ascii="Times New Roman" w:hAnsi="Times New Roman" w:cs="Times New Roman"/>
          <w:b/>
          <w:sz w:val="24"/>
          <w:szCs w:val="24"/>
        </w:rPr>
        <w:t>nd Non-Experimental Research</w:t>
      </w:r>
    </w:p>
    <w:p w14:paraId="5D898084" w14:textId="77777777" w:rsidR="007254C7" w:rsidRDefault="007941BD" w:rsidP="00DB220B">
      <w:pPr>
        <w:tabs>
          <w:tab w:val="left" w:pos="3636"/>
          <w:tab w:val="center" w:pos="46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58D">
        <w:rPr>
          <w:rFonts w:ascii="Times New Roman" w:hAnsi="Times New Roman" w:cs="Times New Roman"/>
          <w:sz w:val="24"/>
          <w:szCs w:val="24"/>
        </w:rPr>
        <w:t xml:space="preserve">Experimental </w:t>
      </w:r>
      <w:r w:rsidR="00B01FD4">
        <w:rPr>
          <w:rFonts w:ascii="Times New Roman" w:hAnsi="Times New Roman" w:cs="Times New Roman"/>
          <w:sz w:val="24"/>
          <w:szCs w:val="24"/>
        </w:rPr>
        <w:t xml:space="preserve">control refers to </w:t>
      </w:r>
      <w:r w:rsidRPr="003C758D">
        <w:rPr>
          <w:rFonts w:ascii="Times New Roman" w:hAnsi="Times New Roman" w:cs="Times New Roman"/>
          <w:sz w:val="24"/>
          <w:szCs w:val="24"/>
        </w:rPr>
        <w:t xml:space="preserve">using </w:t>
      </w:r>
      <w:r w:rsidR="00B01FD4">
        <w:rPr>
          <w:rFonts w:ascii="Times New Roman" w:hAnsi="Times New Roman" w:cs="Times New Roman"/>
          <w:sz w:val="24"/>
          <w:szCs w:val="24"/>
        </w:rPr>
        <w:t xml:space="preserve">certain external </w:t>
      </w:r>
      <w:r w:rsidRPr="003C758D">
        <w:rPr>
          <w:rFonts w:ascii="Times New Roman" w:hAnsi="Times New Roman" w:cs="Times New Roman"/>
          <w:sz w:val="24"/>
          <w:szCs w:val="24"/>
        </w:rPr>
        <w:t>factors to shape the accura</w:t>
      </w:r>
      <w:r w:rsidR="00643E83" w:rsidRPr="003C758D">
        <w:rPr>
          <w:rFonts w:ascii="Times New Roman" w:hAnsi="Times New Roman" w:cs="Times New Roman"/>
          <w:sz w:val="24"/>
          <w:szCs w:val="24"/>
        </w:rPr>
        <w:t>cy of the research outcome. It is applied on the</w:t>
      </w:r>
      <w:r w:rsidRPr="003C758D">
        <w:rPr>
          <w:rFonts w:ascii="Times New Roman" w:hAnsi="Times New Roman" w:cs="Times New Roman"/>
          <w:sz w:val="24"/>
          <w:szCs w:val="24"/>
        </w:rPr>
        <w:t xml:space="preserve"> </w:t>
      </w:r>
      <w:r w:rsidR="00643E83" w:rsidRPr="003C758D">
        <w:rPr>
          <w:rFonts w:ascii="Times New Roman" w:hAnsi="Times New Roman" w:cs="Times New Roman"/>
          <w:sz w:val="24"/>
          <w:szCs w:val="24"/>
        </w:rPr>
        <w:t xml:space="preserve">independent </w:t>
      </w:r>
      <w:r w:rsidRPr="003C758D">
        <w:rPr>
          <w:rFonts w:ascii="Times New Roman" w:hAnsi="Times New Roman" w:cs="Times New Roman"/>
          <w:sz w:val="24"/>
          <w:szCs w:val="24"/>
        </w:rPr>
        <w:t>variable</w:t>
      </w:r>
      <w:r w:rsidR="00643E83" w:rsidRPr="003C758D">
        <w:rPr>
          <w:rFonts w:ascii="Times New Roman" w:hAnsi="Times New Roman" w:cs="Times New Roman"/>
          <w:sz w:val="24"/>
          <w:szCs w:val="24"/>
        </w:rPr>
        <w:t xml:space="preserve"> so that a predetermined outcome is achieved as shown by Steiner &amp; Wong (2016). Causality is used in experimental research to define the causes and effects of tested variables. It explains why using given data collection techniques are preferred </w:t>
      </w:r>
      <w:r w:rsidR="00B01FD4">
        <w:rPr>
          <w:rFonts w:ascii="Times New Roman" w:hAnsi="Times New Roman" w:cs="Times New Roman"/>
          <w:sz w:val="24"/>
          <w:szCs w:val="24"/>
        </w:rPr>
        <w:t xml:space="preserve">in a specific experiment and not in </w:t>
      </w:r>
      <w:r w:rsidR="00643E83" w:rsidRPr="003C758D">
        <w:rPr>
          <w:rFonts w:ascii="Times New Roman" w:hAnsi="Times New Roman" w:cs="Times New Roman"/>
          <w:sz w:val="24"/>
          <w:szCs w:val="24"/>
        </w:rPr>
        <w:t>others.</w:t>
      </w:r>
    </w:p>
    <w:p w14:paraId="01538CBD" w14:textId="2AA70571" w:rsidR="007254C7" w:rsidRDefault="00643E83" w:rsidP="00DB220B">
      <w:pPr>
        <w:tabs>
          <w:tab w:val="left" w:pos="3636"/>
          <w:tab w:val="center" w:pos="46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758D">
        <w:rPr>
          <w:rFonts w:ascii="Times New Roman" w:hAnsi="Times New Roman" w:cs="Times New Roman"/>
          <w:sz w:val="24"/>
          <w:szCs w:val="24"/>
        </w:rPr>
        <w:t>Randomization</w:t>
      </w:r>
      <w:r w:rsidR="00B01FD4">
        <w:rPr>
          <w:rFonts w:ascii="Times New Roman" w:hAnsi="Times New Roman" w:cs="Times New Roman"/>
          <w:sz w:val="24"/>
          <w:szCs w:val="24"/>
        </w:rPr>
        <w:t>,</w:t>
      </w:r>
      <w:r w:rsidRPr="003C758D">
        <w:rPr>
          <w:rFonts w:ascii="Times New Roman" w:hAnsi="Times New Roman" w:cs="Times New Roman"/>
          <w:sz w:val="24"/>
          <w:szCs w:val="24"/>
        </w:rPr>
        <w:t xml:space="preserve"> on the other hand</w:t>
      </w:r>
      <w:r w:rsidR="00B01FD4">
        <w:rPr>
          <w:rFonts w:ascii="Times New Roman" w:hAnsi="Times New Roman" w:cs="Times New Roman"/>
          <w:sz w:val="24"/>
          <w:szCs w:val="24"/>
        </w:rPr>
        <w:t>,</w:t>
      </w:r>
      <w:r w:rsidRPr="003C758D">
        <w:rPr>
          <w:rFonts w:ascii="Times New Roman" w:hAnsi="Times New Roman" w:cs="Times New Roman"/>
          <w:sz w:val="24"/>
          <w:szCs w:val="24"/>
        </w:rPr>
        <w:t xml:space="preserve"> is conducted when choosing samples without considerable criteria. For instance</w:t>
      </w:r>
      <w:r w:rsidR="00B01FD4">
        <w:rPr>
          <w:rFonts w:ascii="Times New Roman" w:hAnsi="Times New Roman" w:cs="Times New Roman"/>
          <w:sz w:val="24"/>
          <w:szCs w:val="24"/>
        </w:rPr>
        <w:t>,</w:t>
      </w:r>
      <w:r w:rsidRPr="003C758D">
        <w:rPr>
          <w:rFonts w:ascii="Times New Roman" w:hAnsi="Times New Roman" w:cs="Times New Roman"/>
          <w:sz w:val="24"/>
          <w:szCs w:val="24"/>
        </w:rPr>
        <w:t xml:space="preserve"> a</w:t>
      </w:r>
      <w:r w:rsidR="00B01FD4">
        <w:rPr>
          <w:rFonts w:ascii="Times New Roman" w:hAnsi="Times New Roman" w:cs="Times New Roman"/>
          <w:sz w:val="24"/>
          <w:szCs w:val="24"/>
        </w:rPr>
        <w:t>n experimental</w:t>
      </w:r>
      <w:r w:rsidRPr="003C758D">
        <w:rPr>
          <w:rFonts w:ascii="Times New Roman" w:hAnsi="Times New Roman" w:cs="Times New Roman"/>
          <w:sz w:val="24"/>
          <w:szCs w:val="24"/>
        </w:rPr>
        <w:t xml:space="preserve"> study that determines gender and occupation </w:t>
      </w:r>
      <w:r w:rsidR="00B01FD4">
        <w:rPr>
          <w:rFonts w:ascii="Times New Roman" w:hAnsi="Times New Roman" w:cs="Times New Roman"/>
          <w:sz w:val="24"/>
          <w:szCs w:val="24"/>
        </w:rPr>
        <w:lastRenderedPageBreak/>
        <w:t xml:space="preserve">correlation </w:t>
      </w:r>
      <w:r w:rsidRPr="003C758D">
        <w:rPr>
          <w:rFonts w:ascii="Times New Roman" w:hAnsi="Times New Roman" w:cs="Times New Roman"/>
          <w:sz w:val="24"/>
          <w:szCs w:val="24"/>
        </w:rPr>
        <w:t>may randomly pick out samples on the basis of male or female before in-depth analysis.</w:t>
      </w:r>
      <w:r w:rsidR="00B01FD4">
        <w:rPr>
          <w:rFonts w:ascii="Times New Roman" w:hAnsi="Times New Roman" w:cs="Times New Roman"/>
          <w:sz w:val="24"/>
          <w:szCs w:val="24"/>
        </w:rPr>
        <w:t xml:space="preserve"> That is a randomized sampling. </w:t>
      </w:r>
      <w:r w:rsidRPr="003C758D">
        <w:rPr>
          <w:rFonts w:ascii="Times New Roman" w:hAnsi="Times New Roman" w:cs="Times New Roman"/>
          <w:sz w:val="24"/>
          <w:szCs w:val="24"/>
        </w:rPr>
        <w:t xml:space="preserve"> Finally, </w:t>
      </w:r>
      <w:r w:rsidR="00B217C7">
        <w:rPr>
          <w:rFonts w:ascii="Times New Roman" w:hAnsi="Times New Roman" w:cs="Times New Roman"/>
          <w:sz w:val="24"/>
          <w:szCs w:val="24"/>
        </w:rPr>
        <w:t xml:space="preserve">the </w:t>
      </w:r>
      <w:r w:rsidRPr="003C758D">
        <w:rPr>
          <w:rFonts w:ascii="Times New Roman" w:hAnsi="Times New Roman" w:cs="Times New Roman"/>
          <w:sz w:val="24"/>
          <w:szCs w:val="24"/>
        </w:rPr>
        <w:t xml:space="preserve">third variable problem as illustrated </w:t>
      </w:r>
      <w:r w:rsidR="00245C58" w:rsidRPr="003C758D">
        <w:rPr>
          <w:rFonts w:ascii="Times New Roman" w:hAnsi="Times New Roman" w:cs="Times New Roman"/>
          <w:sz w:val="24"/>
          <w:szCs w:val="24"/>
        </w:rPr>
        <w:t>by Young</w:t>
      </w:r>
      <w:r w:rsidR="001A7A24" w:rsidRPr="003C758D">
        <w:rPr>
          <w:rFonts w:ascii="Times New Roman" w:hAnsi="Times New Roman" w:cs="Times New Roman"/>
          <w:sz w:val="24"/>
          <w:szCs w:val="24"/>
        </w:rPr>
        <w:t xml:space="preserve"> &amp; Ewing (2020)</w:t>
      </w:r>
      <w:r w:rsidRPr="003C758D">
        <w:rPr>
          <w:rFonts w:ascii="Times New Roman" w:hAnsi="Times New Roman" w:cs="Times New Roman"/>
          <w:sz w:val="24"/>
          <w:szCs w:val="24"/>
        </w:rPr>
        <w:t xml:space="preserve"> is </w:t>
      </w:r>
      <w:r w:rsidR="001A7A24" w:rsidRPr="003C758D">
        <w:rPr>
          <w:rFonts w:ascii="Times New Roman" w:hAnsi="Times New Roman" w:cs="Times New Roman"/>
          <w:sz w:val="24"/>
          <w:szCs w:val="24"/>
        </w:rPr>
        <w:t>encountered when there is an unintended correlation between two measured variables. The influence of the third variable comes into play when a mishap in the measurement of one of the variable</w:t>
      </w:r>
      <w:r w:rsidR="00B217C7">
        <w:rPr>
          <w:rFonts w:ascii="Times New Roman" w:hAnsi="Times New Roman" w:cs="Times New Roman"/>
          <w:sz w:val="24"/>
          <w:szCs w:val="24"/>
        </w:rPr>
        <w:t>s</w:t>
      </w:r>
      <w:r w:rsidR="001A7A24" w:rsidRPr="003C758D">
        <w:rPr>
          <w:rFonts w:ascii="Times New Roman" w:hAnsi="Times New Roman" w:cs="Times New Roman"/>
          <w:sz w:val="24"/>
          <w:szCs w:val="24"/>
        </w:rPr>
        <w:t xml:space="preserve"> takes place. This causes </w:t>
      </w:r>
      <w:r w:rsidR="00B217C7">
        <w:rPr>
          <w:rFonts w:ascii="Times New Roman" w:hAnsi="Times New Roman" w:cs="Times New Roman"/>
          <w:sz w:val="24"/>
          <w:szCs w:val="24"/>
        </w:rPr>
        <w:t>an</w:t>
      </w:r>
      <w:r w:rsidR="001A7A24" w:rsidRPr="003C758D">
        <w:rPr>
          <w:rFonts w:ascii="Times New Roman" w:hAnsi="Times New Roman" w:cs="Times New Roman"/>
          <w:sz w:val="24"/>
          <w:szCs w:val="24"/>
        </w:rPr>
        <w:t xml:space="preserve"> unprecedented outcome in </w:t>
      </w:r>
      <w:r w:rsidR="00B217C7">
        <w:rPr>
          <w:rFonts w:ascii="Times New Roman" w:hAnsi="Times New Roman" w:cs="Times New Roman"/>
          <w:sz w:val="24"/>
          <w:szCs w:val="24"/>
        </w:rPr>
        <w:t xml:space="preserve">the </w:t>
      </w:r>
      <w:r w:rsidR="001A7A24" w:rsidRPr="003C758D">
        <w:rPr>
          <w:rFonts w:ascii="Times New Roman" w:hAnsi="Times New Roman" w:cs="Times New Roman"/>
          <w:sz w:val="24"/>
          <w:szCs w:val="24"/>
        </w:rPr>
        <w:t>correlation of two measured variables.</w:t>
      </w:r>
    </w:p>
    <w:p w14:paraId="5A66C1B1" w14:textId="77777777" w:rsidR="007254C7" w:rsidRDefault="00E9773B" w:rsidP="00DB220B">
      <w:pPr>
        <w:tabs>
          <w:tab w:val="left" w:pos="3636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9773B">
        <w:rPr>
          <w:rFonts w:ascii="Times New Roman" w:hAnsi="Times New Roman" w:cs="Times New Roman"/>
          <w:b/>
          <w:sz w:val="24"/>
          <w:szCs w:val="24"/>
        </w:rPr>
        <w:t>Application of Experimental and Non-Experimental Research</w:t>
      </w:r>
    </w:p>
    <w:p w14:paraId="2C1D4C69" w14:textId="59ECF6EB" w:rsidR="007254C7" w:rsidRDefault="00B217C7" w:rsidP="00DB220B">
      <w:pPr>
        <w:tabs>
          <w:tab w:val="left" w:pos="3636"/>
          <w:tab w:val="center" w:pos="46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</w:t>
      </w:r>
      <w:r w:rsidR="001A7A24" w:rsidRPr="003C758D">
        <w:rPr>
          <w:rFonts w:ascii="Times New Roman" w:hAnsi="Times New Roman" w:cs="Times New Roman"/>
          <w:sz w:val="24"/>
          <w:szCs w:val="24"/>
        </w:rPr>
        <w:t>xperimental research method can be used to study reward and behavioral outcomes among adolescent students. The reward would be measured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 as</w:t>
      </w:r>
      <w:r w:rsidR="001A7A24" w:rsidRPr="003C75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1A7A24" w:rsidRPr="003C758D">
        <w:rPr>
          <w:rFonts w:ascii="Times New Roman" w:hAnsi="Times New Roman" w:cs="Times New Roman"/>
          <w:sz w:val="24"/>
          <w:szCs w:val="24"/>
        </w:rPr>
        <w:t xml:space="preserve">independent variable against the dependent variable which is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1A7A24" w:rsidRPr="003C758D">
        <w:rPr>
          <w:rFonts w:ascii="Times New Roman" w:hAnsi="Times New Roman" w:cs="Times New Roman"/>
          <w:sz w:val="24"/>
          <w:szCs w:val="24"/>
        </w:rPr>
        <w:t>behavio</w:t>
      </w:r>
      <w:r>
        <w:rPr>
          <w:rFonts w:ascii="Times New Roman" w:hAnsi="Times New Roman" w:cs="Times New Roman"/>
          <w:sz w:val="24"/>
          <w:szCs w:val="24"/>
        </w:rPr>
        <w:t>u</w:t>
      </w:r>
      <w:r w:rsidR="001A7A24" w:rsidRPr="003C758D">
        <w:rPr>
          <w:rFonts w:ascii="Times New Roman" w:hAnsi="Times New Roman" w:cs="Times New Roman"/>
          <w:sz w:val="24"/>
          <w:szCs w:val="24"/>
        </w:rPr>
        <w:t xml:space="preserve">ral 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outcome. </w:t>
      </w:r>
      <w:r>
        <w:rPr>
          <w:rFonts w:ascii="Times New Roman" w:hAnsi="Times New Roman" w:cs="Times New Roman"/>
          <w:sz w:val="24"/>
          <w:szCs w:val="24"/>
        </w:rPr>
        <w:t>The e</w:t>
      </w:r>
      <w:r w:rsidR="003C758D" w:rsidRPr="003C758D">
        <w:rPr>
          <w:rFonts w:ascii="Times New Roman" w:hAnsi="Times New Roman" w:cs="Times New Roman"/>
          <w:sz w:val="24"/>
          <w:szCs w:val="24"/>
        </w:rPr>
        <w:t>ffects of the behavio</w:t>
      </w:r>
      <w:r>
        <w:rPr>
          <w:rFonts w:ascii="Times New Roman" w:hAnsi="Times New Roman" w:cs="Times New Roman"/>
          <w:sz w:val="24"/>
          <w:szCs w:val="24"/>
        </w:rPr>
        <w:t>u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r can be measured experimentally in view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independent variable. Non-experimental </w:t>
      </w:r>
      <w:r>
        <w:rPr>
          <w:rFonts w:ascii="Times New Roman" w:hAnsi="Times New Roman" w:cs="Times New Roman"/>
          <w:sz w:val="24"/>
          <w:szCs w:val="24"/>
        </w:rPr>
        <w:t>techniques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 can be used in the case analysis of employee performance in a workplace wh</w:t>
      </w:r>
      <w:r w:rsidR="00F715A5">
        <w:rPr>
          <w:rFonts w:ascii="Times New Roman" w:hAnsi="Times New Roman" w:cs="Times New Roman"/>
          <w:sz w:val="24"/>
          <w:szCs w:val="24"/>
        </w:rPr>
        <w:t>ere there is no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 performance appraisal. As discussed by Feng &amp; Shi (2019) non-experimental research methods entail description </w:t>
      </w:r>
      <w:r w:rsidR="00F715A5">
        <w:rPr>
          <w:rFonts w:ascii="Times New Roman" w:hAnsi="Times New Roman" w:cs="Times New Roman"/>
          <w:sz w:val="24"/>
          <w:szCs w:val="24"/>
        </w:rPr>
        <w:t xml:space="preserve">or analysis 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of case studies. In this case, the analysis of employee performance in a case study can serve as </w:t>
      </w:r>
      <w:r>
        <w:rPr>
          <w:rFonts w:ascii="Times New Roman" w:hAnsi="Times New Roman" w:cs="Times New Roman"/>
          <w:sz w:val="24"/>
          <w:szCs w:val="24"/>
        </w:rPr>
        <w:t>an</w:t>
      </w:r>
      <w:r w:rsidR="003C758D" w:rsidRPr="003C758D">
        <w:rPr>
          <w:rFonts w:ascii="Times New Roman" w:hAnsi="Times New Roman" w:cs="Times New Roman"/>
          <w:sz w:val="24"/>
          <w:szCs w:val="24"/>
        </w:rPr>
        <w:t xml:space="preserve"> example of non-experimental research.</w:t>
      </w:r>
    </w:p>
    <w:p w14:paraId="2688703B" w14:textId="77777777" w:rsidR="00DB220B" w:rsidRDefault="00DB220B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A3C8B2" w14:textId="578BBAC1" w:rsidR="007254C7" w:rsidRDefault="00341410" w:rsidP="00DB220B">
      <w:pPr>
        <w:tabs>
          <w:tab w:val="left" w:pos="3636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58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F8293FB" w14:textId="77777777" w:rsidR="00C92A37" w:rsidRDefault="00C92A37" w:rsidP="00DB220B">
      <w:pPr>
        <w:tabs>
          <w:tab w:val="left" w:pos="3636"/>
          <w:tab w:val="center" w:pos="4680"/>
        </w:tabs>
        <w:spacing w:line="480" w:lineRule="auto"/>
        <w:ind w:left="1036" w:hanging="103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C75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Feng, H., &amp; Shi, F. (2019). Book Review: Quantitative social science: An introduction.</w:t>
      </w:r>
    </w:p>
    <w:p w14:paraId="5F73E836" w14:textId="77777777" w:rsidR="00C92A37" w:rsidRDefault="00C92A37" w:rsidP="00DB220B">
      <w:pPr>
        <w:tabs>
          <w:tab w:val="left" w:pos="3636"/>
          <w:tab w:val="center" w:pos="4680"/>
        </w:tabs>
        <w:spacing w:line="480" w:lineRule="auto"/>
        <w:ind w:left="1036" w:hanging="103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C75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Steiner, P. M., &amp; Wong, V. (2016). Analyzing Empirical Evaluations of Non-Experimental Methods in Field Settings. </w:t>
      </w:r>
      <w:r w:rsidRPr="003C75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Society for Research on Educational Effectiveness</w:t>
      </w:r>
      <w:r w:rsidRPr="003C75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CA04C43" w14:textId="77777777" w:rsidR="00C92A37" w:rsidRPr="00341410" w:rsidRDefault="00C92A37" w:rsidP="00DB220B">
      <w:pPr>
        <w:tabs>
          <w:tab w:val="left" w:pos="3636"/>
          <w:tab w:val="center" w:pos="4680"/>
        </w:tabs>
        <w:spacing w:line="480" w:lineRule="auto"/>
        <w:ind w:left="1036" w:hanging="1036"/>
      </w:pPr>
      <w:r w:rsidRPr="003C75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Young, R. A., &amp; Ewing, R. (2020). 3 Types of Research. </w:t>
      </w:r>
      <w:r w:rsidRPr="003C758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Basic Quantitative Research Methods for Urban Planners</w:t>
      </w:r>
      <w:r w:rsidRPr="003C75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C92A37" w:rsidRPr="00341410" w:rsidSect="007407D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6A410" w14:textId="77777777" w:rsidR="00BF222C" w:rsidRDefault="00BF222C" w:rsidP="00E9773B">
      <w:pPr>
        <w:spacing w:after="0" w:line="240" w:lineRule="auto"/>
      </w:pPr>
      <w:r>
        <w:separator/>
      </w:r>
    </w:p>
  </w:endnote>
  <w:endnote w:type="continuationSeparator" w:id="0">
    <w:p w14:paraId="127C15A5" w14:textId="77777777" w:rsidR="00BF222C" w:rsidRDefault="00BF222C" w:rsidP="00E9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8F7308" w14:textId="77777777" w:rsidR="00BF222C" w:rsidRDefault="00BF222C" w:rsidP="00E9773B">
      <w:pPr>
        <w:spacing w:after="0" w:line="240" w:lineRule="auto"/>
      </w:pPr>
      <w:r>
        <w:separator/>
      </w:r>
    </w:p>
  </w:footnote>
  <w:footnote w:type="continuationSeparator" w:id="0">
    <w:p w14:paraId="48AE4DEA" w14:textId="77777777" w:rsidR="00BF222C" w:rsidRDefault="00BF222C" w:rsidP="00E9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6230440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862DE5" w14:textId="3920F8B9" w:rsidR="00E9773B" w:rsidRPr="007407D3" w:rsidRDefault="007407D3" w:rsidP="007407D3">
        <w:pPr>
          <w:pStyle w:val="Header"/>
          <w:jc w:val="right"/>
          <w:rPr>
            <w:rFonts w:ascii="Times New Roman" w:hAnsi="Times New Roman" w:cs="Times New Roman"/>
          </w:rPr>
        </w:pPr>
        <w:r w:rsidRPr="007407D3">
          <w:rPr>
            <w:rFonts w:ascii="Times New Roman" w:hAnsi="Times New Roman" w:cs="Times New Roman"/>
          </w:rPr>
          <w:t>EXPERIMENTAL AND NON-EXPERIMENTAL RESEARCH TECHNIQUES</w:t>
        </w:r>
        <w:r>
          <w:rPr>
            <w:rFonts w:ascii="Times New Roman" w:hAnsi="Times New Roman" w:cs="Times New Roman"/>
          </w:rPr>
          <w:tab/>
        </w:r>
        <w:r w:rsidRPr="007407D3">
          <w:rPr>
            <w:rFonts w:ascii="Times New Roman" w:hAnsi="Times New Roman" w:cs="Times New Roman"/>
          </w:rPr>
          <w:fldChar w:fldCharType="begin"/>
        </w:r>
        <w:r w:rsidRPr="007407D3">
          <w:rPr>
            <w:rFonts w:ascii="Times New Roman" w:hAnsi="Times New Roman" w:cs="Times New Roman"/>
          </w:rPr>
          <w:instrText xml:space="preserve"> PAGE   \* MERGEFORMAT </w:instrText>
        </w:r>
        <w:r w:rsidRPr="007407D3">
          <w:rPr>
            <w:rFonts w:ascii="Times New Roman" w:hAnsi="Times New Roman" w:cs="Times New Roman"/>
          </w:rPr>
          <w:fldChar w:fldCharType="separate"/>
        </w:r>
        <w:r w:rsidRPr="007407D3">
          <w:rPr>
            <w:rFonts w:ascii="Times New Roman" w:hAnsi="Times New Roman" w:cs="Times New Roman"/>
            <w:noProof/>
          </w:rPr>
          <w:t>2</w:t>
        </w:r>
        <w:r w:rsidRPr="007407D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7071832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C38E06" w14:textId="6636983E" w:rsidR="007407D3" w:rsidRPr="007407D3" w:rsidRDefault="007407D3" w:rsidP="007407D3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407D3">
          <w:rPr>
            <w:rFonts w:ascii="Times New Roman" w:hAnsi="Times New Roman" w:cs="Times New Roman"/>
          </w:rPr>
          <w:t>EXPERIMENTAL AND NON-EXPERIMENTAL RESEARCH TECHNIQUES</w:t>
        </w:r>
        <w:r>
          <w:rPr>
            <w:rFonts w:ascii="Times New Roman" w:hAnsi="Times New Roman" w:cs="Times New Roman"/>
          </w:rPr>
          <w:tab/>
        </w:r>
        <w:r w:rsidRPr="007407D3">
          <w:rPr>
            <w:rFonts w:ascii="Times New Roman" w:hAnsi="Times New Roman" w:cs="Times New Roman"/>
          </w:rPr>
          <w:fldChar w:fldCharType="begin"/>
        </w:r>
        <w:r w:rsidRPr="007407D3">
          <w:rPr>
            <w:rFonts w:ascii="Times New Roman" w:hAnsi="Times New Roman" w:cs="Times New Roman"/>
          </w:rPr>
          <w:instrText xml:space="preserve"> PAGE   \* MERGEFORMAT </w:instrText>
        </w:r>
        <w:r w:rsidRPr="007407D3">
          <w:rPr>
            <w:rFonts w:ascii="Times New Roman" w:hAnsi="Times New Roman" w:cs="Times New Roman"/>
          </w:rPr>
          <w:fldChar w:fldCharType="separate"/>
        </w:r>
        <w:r w:rsidRPr="007407D3">
          <w:rPr>
            <w:rFonts w:ascii="Times New Roman" w:hAnsi="Times New Roman" w:cs="Times New Roman"/>
            <w:noProof/>
          </w:rPr>
          <w:t>2</w:t>
        </w:r>
        <w:r w:rsidRPr="007407D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NzcytjSwtDAwMjZT0lEKTi0uzszPAykwrAUA1hOSuywAAAA="/>
  </w:docVars>
  <w:rsids>
    <w:rsidRoot w:val="003734AC"/>
    <w:rsid w:val="0002355F"/>
    <w:rsid w:val="00146F2B"/>
    <w:rsid w:val="001A7A24"/>
    <w:rsid w:val="00245C58"/>
    <w:rsid w:val="00286229"/>
    <w:rsid w:val="002C6671"/>
    <w:rsid w:val="00341410"/>
    <w:rsid w:val="003718A6"/>
    <w:rsid w:val="003734AC"/>
    <w:rsid w:val="003C758D"/>
    <w:rsid w:val="004A3979"/>
    <w:rsid w:val="005E4954"/>
    <w:rsid w:val="00643E83"/>
    <w:rsid w:val="007254C7"/>
    <w:rsid w:val="007407D3"/>
    <w:rsid w:val="007941BD"/>
    <w:rsid w:val="008B0411"/>
    <w:rsid w:val="00967889"/>
    <w:rsid w:val="0099393B"/>
    <w:rsid w:val="00B01FD4"/>
    <w:rsid w:val="00B217C7"/>
    <w:rsid w:val="00BF222C"/>
    <w:rsid w:val="00C92A37"/>
    <w:rsid w:val="00CF728A"/>
    <w:rsid w:val="00DB220B"/>
    <w:rsid w:val="00E0659F"/>
    <w:rsid w:val="00E9773B"/>
    <w:rsid w:val="00EC61AC"/>
    <w:rsid w:val="00F7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FDC6B"/>
  <w15:docId w15:val="{9145DF86-B840-4678-86F4-C827D8473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73B"/>
  </w:style>
  <w:style w:type="paragraph" w:styleId="Footer">
    <w:name w:val="footer"/>
    <w:basedOn w:val="Normal"/>
    <w:link w:val="FooterChar"/>
    <w:uiPriority w:val="99"/>
    <w:unhideWhenUsed/>
    <w:rsid w:val="00E97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14</cp:revision>
  <dcterms:created xsi:type="dcterms:W3CDTF">2020-09-27T06:42:00Z</dcterms:created>
  <dcterms:modified xsi:type="dcterms:W3CDTF">2020-09-27T11:04:00Z</dcterms:modified>
</cp:coreProperties>
</file>